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F6" w:rsidRDefault="007530B6" w:rsidP="0049793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497930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651510</wp:posOffset>
            </wp:positionV>
            <wp:extent cx="4872355" cy="3654425"/>
            <wp:effectExtent l="190500" t="190500" r="385445" b="384175"/>
            <wp:wrapTight wrapText="bothSides">
              <wp:wrapPolygon edited="0">
                <wp:start x="676" y="-1126"/>
                <wp:lineTo x="-760" y="-901"/>
                <wp:lineTo x="-845" y="20718"/>
                <wp:lineTo x="-676" y="22632"/>
                <wp:lineTo x="507" y="23533"/>
                <wp:lineTo x="591" y="23758"/>
                <wp:lineTo x="21789" y="23758"/>
                <wp:lineTo x="21873" y="23533"/>
                <wp:lineTo x="23055" y="22632"/>
                <wp:lineTo x="23224" y="18916"/>
                <wp:lineTo x="23140" y="901"/>
                <wp:lineTo x="21789" y="-788"/>
                <wp:lineTo x="21704" y="-1126"/>
                <wp:lineTo x="676" y="-1126"/>
              </wp:wrapPolygon>
            </wp:wrapTight>
            <wp:docPr id="16" name="Содержимое 7" descr="SAM_1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Содержимое 7" descr="SAM_1287.JP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3654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01600">
                        <a:schemeClr val="accent2">
                          <a:satMod val="175000"/>
                          <a:alpha val="40000"/>
                        </a:schemeClr>
                      </a:glow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930" w:rsidRPr="00497930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 xml:space="preserve">МУЗЕЙ ШКОЛЫ </w:t>
      </w:r>
    </w:p>
    <w:p w:rsidR="00497930" w:rsidRDefault="00497930" w:rsidP="0049793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D1C7C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Школьный му</w:t>
      </w:r>
      <w:r w:rsidR="00FD1C7C">
        <w:rPr>
          <w:color w:val="000000"/>
          <w:sz w:val="28"/>
          <w:szCs w:val="28"/>
        </w:rPr>
        <w:t xml:space="preserve">зей расположен на 4 этаже школы. </w:t>
      </w:r>
    </w:p>
    <w:p w:rsid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Целью музейной деятельности является формирование чувства ответственности за сохранение художественной культуры края, гордости за свое Отечество, школу, семью, т.е. чувства сопричастности к прошлому и настоящему малой Родины.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Школьный музей, являясь частью открытого образовательного пространства, призван</w:t>
      </w:r>
      <w:r w:rsidRPr="003F077A">
        <w:rPr>
          <w:color w:val="000000"/>
          <w:sz w:val="28"/>
          <w:szCs w:val="28"/>
          <w:u w:val="single"/>
        </w:rPr>
        <w:t> </w:t>
      </w:r>
      <w:r w:rsidRPr="003F077A">
        <w:rPr>
          <w:color w:val="000000"/>
          <w:sz w:val="28"/>
          <w:szCs w:val="28"/>
        </w:rPr>
        <w:t>быть связующей нитью между школой и другими учреждениями культуры, общественными организациями.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b/>
          <w:bCs/>
          <w:color w:val="000000"/>
          <w:sz w:val="28"/>
          <w:szCs w:val="28"/>
        </w:rPr>
        <w:t>Цель деятельности школьного музея</w:t>
      </w:r>
      <w:r w:rsidRPr="003F077A">
        <w:rPr>
          <w:color w:val="000000"/>
          <w:sz w:val="28"/>
          <w:szCs w:val="28"/>
        </w:rPr>
        <w:t xml:space="preserve"> - всемерное содействие развитию коммуникативных компетенций, навыков исследовательской работы учащихся, поддержке творческих способностей детей, формированию интереса к отечественной культуре и уважительного отношения к нравственным ценностям прошлых поколений. Музей должен стать не просто особым учебным кабинетом школы, но </w:t>
      </w:r>
      <w:r w:rsidRPr="003F077A">
        <w:rPr>
          <w:color w:val="000000"/>
          <w:sz w:val="28"/>
          <w:szCs w:val="28"/>
        </w:rPr>
        <w:t>одним из</w:t>
      </w:r>
      <w:r w:rsidRPr="003F077A">
        <w:rPr>
          <w:color w:val="000000"/>
          <w:sz w:val="28"/>
          <w:szCs w:val="28"/>
        </w:rPr>
        <w:t xml:space="preserve"> воспитательных центров открытого образовательного пространства.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b/>
          <w:bCs/>
          <w:color w:val="000000"/>
          <w:sz w:val="28"/>
          <w:szCs w:val="28"/>
        </w:rPr>
        <w:t>Задачи школьного музея.</w:t>
      </w:r>
    </w:p>
    <w:p w:rsidR="003F077A" w:rsidRPr="003F077A" w:rsidRDefault="003F077A" w:rsidP="003F07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Эффективное использование сохраненных и экспонируемых подлинных исторических документов для воспитания учащихся в духе патриотизма, гражданского самосознания, высокой нравственности.</w:t>
      </w:r>
    </w:p>
    <w:p w:rsidR="003F077A" w:rsidRPr="003F077A" w:rsidRDefault="003F077A" w:rsidP="003F07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Исследование школьных традиций прошлого.</w:t>
      </w:r>
    </w:p>
    <w:p w:rsidR="003F077A" w:rsidRPr="003F077A" w:rsidRDefault="003F077A" w:rsidP="003F07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Организация поисковой работы в целях пополнения фонда музея.</w:t>
      </w:r>
    </w:p>
    <w:p w:rsidR="003F077A" w:rsidRPr="003F077A" w:rsidRDefault="003F077A" w:rsidP="003F07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Воспитание культуры общения с людьми старшего поколения.</w:t>
      </w:r>
    </w:p>
    <w:p w:rsidR="003F077A" w:rsidRPr="003F077A" w:rsidRDefault="003F077A" w:rsidP="003F07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lastRenderedPageBreak/>
        <w:t>Заполнение досуга</w:t>
      </w:r>
      <w:r w:rsidRPr="003F077A">
        <w:rPr>
          <w:color w:val="181910"/>
          <w:sz w:val="28"/>
          <w:szCs w:val="28"/>
        </w:rPr>
        <w:t> </w:t>
      </w:r>
      <w:r w:rsidRPr="003F077A">
        <w:rPr>
          <w:color w:val="000000"/>
          <w:sz w:val="28"/>
          <w:szCs w:val="28"/>
        </w:rPr>
        <w:t>детей в поисково-собирательной работе, изучении и описании музейных предметов, создании экспозиций, проведении экскурсий, конференций.</w:t>
      </w:r>
    </w:p>
    <w:p w:rsidR="003F077A" w:rsidRPr="003F077A" w:rsidRDefault="003F077A" w:rsidP="003F07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Проведение на базе музея уроков мира, мужества, организация встреч с ветеранами войны и труда.</w:t>
      </w:r>
    </w:p>
    <w:p w:rsidR="003F077A" w:rsidRPr="003F077A" w:rsidRDefault="003F077A" w:rsidP="003F07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В процессе исследовательской деятельности обучение учащихся овладению различными приемами и навыками краеведческой и музейной деятельности, а в ходе краеведческих изысканий – основам многих научных дисциплин, не предусмотренных школьной программой.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 xml:space="preserve">Наша школа имеет богатую и интересную историю и хотелось бы об этом рассказать поколениям. Интересны судьбы директоров учителей, выпускников, ведь для многих нынешних учеников – это их бабушки, дедушки, папы и мамы. Некоторые учителя – выпускники нашей школы. Значит, не иссякнет профессия учителя. Мы можем гордиться и своими учащимися: медалистами, спортсменами, призерами олимпиад, конкурсов, вообще, </w:t>
      </w:r>
      <w:r w:rsidRPr="003F077A">
        <w:rPr>
          <w:color w:val="181910"/>
          <w:sz w:val="28"/>
          <w:szCs w:val="28"/>
        </w:rPr>
        <w:t>выпускниками,</w:t>
      </w:r>
      <w:r w:rsidRPr="003F077A">
        <w:rPr>
          <w:color w:val="181910"/>
          <w:sz w:val="28"/>
          <w:szCs w:val="28"/>
        </w:rPr>
        <w:t xml:space="preserve"> которые стали настоящими людьми.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Школьный музей является одной из форм дополнительного образования, способствующей саморазвитию и самореализации учащихся и учителей в процессе совместной деятельности. Способствует созданию единого образовательного пространства, которое расширяет возможности, развивающие сотворчество, активность, самодеятельность учащихся в процессе сбора, исследования, обработки, оформления и пропаганды материалов, имеющих воспитательную и познавательную ценность.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Школьный музей призван способствовать формированию гражданско-патриотических качеств, расширению кругозора и воспитанию познавательных интересов и способностей, овладению учебно-практическими навыками поисковой, исследовательской деятельности, служить целям совершенствования образовательного процесса средствами дополнительного образования.</w:t>
      </w:r>
    </w:p>
    <w:p w:rsidR="00FD1C7C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181910"/>
          <w:sz w:val="28"/>
          <w:szCs w:val="28"/>
        </w:rPr>
      </w:pPr>
      <w:r w:rsidRPr="003F077A">
        <w:rPr>
          <w:color w:val="181910"/>
          <w:sz w:val="28"/>
          <w:szCs w:val="28"/>
        </w:rPr>
        <w:t xml:space="preserve">Программа музея в условиях общеобразовательного учреждения дает ребенку реальную возможность выбора своего индивидуального пути. Получение ребенком такой возможности означает создание условий для достижений, успехов в соответствии с собственными способностями безотносительно к уровню успеваемости по обязательным учебным дисциплинам. </w:t>
      </w:r>
    </w:p>
    <w:p w:rsidR="00FD1C7C" w:rsidRDefault="003F077A" w:rsidP="00FD1C7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 xml:space="preserve">Музей является не просто особым учебным кабинетом школы, но </w:t>
      </w:r>
      <w:r w:rsidR="00FD1C7C" w:rsidRPr="003F077A">
        <w:rPr>
          <w:color w:val="181910"/>
          <w:sz w:val="28"/>
          <w:szCs w:val="28"/>
        </w:rPr>
        <w:t>одним из</w:t>
      </w:r>
      <w:r w:rsidRPr="003F077A">
        <w:rPr>
          <w:color w:val="181910"/>
          <w:sz w:val="28"/>
          <w:szCs w:val="28"/>
        </w:rPr>
        <w:t xml:space="preserve"> воспитательных центров открытог</w:t>
      </w:r>
      <w:r w:rsidR="00FD1C7C">
        <w:rPr>
          <w:color w:val="181910"/>
          <w:sz w:val="28"/>
          <w:szCs w:val="28"/>
        </w:rPr>
        <w:t>о образовательного пространства</w:t>
      </w:r>
      <w:r w:rsidRPr="003F077A">
        <w:rPr>
          <w:color w:val="181910"/>
          <w:sz w:val="28"/>
          <w:szCs w:val="28"/>
        </w:rPr>
        <w:t>, он призван быть координатором патриотической, нравственно-духовной деятельности образовательного учреждения, связующей нитью между школой и другими учреждениями культуры, общественными организациями.</w:t>
      </w:r>
    </w:p>
    <w:p w:rsidR="00FD1C7C" w:rsidRDefault="003F077A" w:rsidP="00FD1C7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 xml:space="preserve">Школьный музей обладает практически неограниченным потенциалом воспитательного воздействия на умы и души детей и подростков. Участие в поисково-собирательной работе, встречи с интересными людьми, знакомство с историческими фактами помогают учащимся узнать историю школы. Это воспитывает уважение к </w:t>
      </w:r>
      <w:r w:rsidRPr="003F077A">
        <w:rPr>
          <w:color w:val="000000"/>
          <w:sz w:val="28"/>
          <w:szCs w:val="28"/>
        </w:rPr>
        <w:lastRenderedPageBreak/>
        <w:t>памяти прошлых поколений, без чего нельзя воспитать патриотизм и любовь к своему Отечеству, к малой Родине.</w:t>
      </w:r>
    </w:p>
    <w:p w:rsidR="003F077A" w:rsidRPr="003F077A" w:rsidRDefault="003F077A" w:rsidP="00FD1C7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 xml:space="preserve">Много практических навыков приобретают ученики </w:t>
      </w:r>
      <w:r w:rsidR="00FD1C7C">
        <w:rPr>
          <w:color w:val="000000"/>
          <w:sz w:val="28"/>
          <w:szCs w:val="28"/>
        </w:rPr>
        <w:t>в процессе обеспечения научно-</w:t>
      </w:r>
      <w:r w:rsidRPr="003F077A">
        <w:rPr>
          <w:color w:val="000000"/>
          <w:sz w:val="28"/>
          <w:szCs w:val="28"/>
        </w:rPr>
        <w:t>исследовательской деятельности музея. Это навыки поисковой работы, умение описывать и классифицировать исторические источники, сопоставлять факты и др.</w:t>
      </w:r>
      <w:r w:rsidRPr="003F077A">
        <w:rPr>
          <w:color w:val="000000"/>
          <w:sz w:val="28"/>
          <w:szCs w:val="28"/>
        </w:rPr>
        <w:br/>
        <w:t>Функция документирования общественных явлений реализуется в ходе отбора и комплектования документов школьного музея. Её осуществлению служат поиск и изучение значимых памятников истории школы. Документирующая функция осуществляется в трех формах: комплектование фондов, непосредственно фондовая работа, создание экспозиций. Важным направлением реализации школьным музеем такой функции стало документирование истории школы, при которой функционирует музей, а именно документирование наиболее интересных и значимых событий, происходящих в ее стенах. Таким образом, школьный музей берет на себя «летописную функцию». Создавая летопись школы, школьный музей ликвидирует «белые пятна» в ее истории.</w:t>
      </w:r>
    </w:p>
    <w:p w:rsidR="00FD1C7C" w:rsidRDefault="00FD1C7C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bCs/>
          <w:color w:val="000000"/>
          <w:sz w:val="28"/>
          <w:szCs w:val="28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b/>
          <w:bCs/>
          <w:color w:val="000000"/>
          <w:sz w:val="28"/>
          <w:szCs w:val="28"/>
        </w:rPr>
        <w:t>Фонды школьного музея</w:t>
      </w:r>
    </w:p>
    <w:p w:rsidR="00FD1C7C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Фонды являются одним из основных результатов научно -исследовательской работы музея и основой для всех видов его деятельности.</w:t>
      </w:r>
      <w:r w:rsidRPr="003F077A">
        <w:rPr>
          <w:color w:val="000000"/>
          <w:sz w:val="28"/>
          <w:szCs w:val="28"/>
        </w:rPr>
        <w:br/>
        <w:t>Музейные фонды состоят из двух частей - основного фонда и фонда научно - вспомогательных материалов.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i/>
          <w:iCs/>
          <w:color w:val="000000"/>
          <w:sz w:val="28"/>
          <w:szCs w:val="28"/>
        </w:rPr>
        <w:t>Основной фонд</w:t>
      </w:r>
      <w:r w:rsidRPr="003F077A">
        <w:rPr>
          <w:color w:val="000000"/>
          <w:sz w:val="28"/>
          <w:szCs w:val="28"/>
        </w:rPr>
        <w:t> представляет собой собрание музейных предметов, соответствующее профилю музея.</w:t>
      </w:r>
    </w:p>
    <w:p w:rsidR="00FD1C7C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i/>
          <w:iCs/>
          <w:color w:val="000000"/>
          <w:sz w:val="28"/>
          <w:szCs w:val="28"/>
        </w:rPr>
        <w:t>Фонд научно-вспомогательного материала</w:t>
      </w:r>
      <w:r w:rsidRPr="003F077A">
        <w:rPr>
          <w:color w:val="000000"/>
          <w:sz w:val="28"/>
          <w:szCs w:val="28"/>
        </w:rPr>
        <w:t> содержи</w:t>
      </w:r>
      <w:r w:rsidR="00FD1C7C">
        <w:rPr>
          <w:color w:val="000000"/>
          <w:sz w:val="28"/>
          <w:szCs w:val="28"/>
        </w:rPr>
        <w:t xml:space="preserve">т воспроизведения подлинников: </w:t>
      </w:r>
      <w:r w:rsidRPr="003F077A">
        <w:rPr>
          <w:color w:val="000000"/>
          <w:sz w:val="28"/>
          <w:szCs w:val="28"/>
        </w:rPr>
        <w:t>копии, макеты и т.д., а также специально созданный, главным образом для нужд экспозиции, наглядный материал - планы, таблицы и т.д.</w:t>
      </w:r>
      <w:r w:rsidRPr="003F077A">
        <w:rPr>
          <w:color w:val="000000"/>
          <w:sz w:val="28"/>
          <w:szCs w:val="28"/>
        </w:rPr>
        <w:br/>
        <w:t>Вещевые источники чрезвычайно разнообразны. К ним относятся предметы быта - одежда, учебные принадлежности и т.д. Особое место среди вещевых источников занимают предметы, связанные с жизнью и деятельностью выдающихся людей, так или иначе связанных с историей школы.</w:t>
      </w:r>
    </w:p>
    <w:p w:rsidR="00FD1C7C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Следующую группу памятников основного фонда составляют </w:t>
      </w:r>
      <w:r w:rsidRPr="003F077A">
        <w:rPr>
          <w:i/>
          <w:iCs/>
          <w:color w:val="000000"/>
          <w:sz w:val="28"/>
          <w:szCs w:val="28"/>
        </w:rPr>
        <w:t>изобразительные источники.</w:t>
      </w:r>
      <w:r w:rsidRPr="003F077A">
        <w:rPr>
          <w:color w:val="000000"/>
          <w:sz w:val="28"/>
          <w:szCs w:val="28"/>
        </w:rPr>
        <w:t> Довольно многочисленную по составу часть изобразительных источников в школьных музеях составляют фотографии, они рассказывают о событиях прошлого, о людях, принимавших в них участие - об учениках прошлых лет, педагогах.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i/>
          <w:iCs/>
          <w:color w:val="000000"/>
          <w:sz w:val="28"/>
          <w:szCs w:val="28"/>
        </w:rPr>
        <w:t>Письменные источники</w:t>
      </w:r>
      <w:r w:rsidRPr="003F077A">
        <w:rPr>
          <w:color w:val="000000"/>
          <w:sz w:val="28"/>
          <w:szCs w:val="28"/>
        </w:rPr>
        <w:t> содержат рукописные и печатные документы, рукописи, и т.д.</w:t>
      </w:r>
      <w:r w:rsidR="00FD1C7C">
        <w:rPr>
          <w:color w:val="000000"/>
          <w:sz w:val="28"/>
          <w:szCs w:val="28"/>
        </w:rPr>
        <w:t xml:space="preserve"> 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b/>
          <w:bCs/>
          <w:color w:val="000000"/>
          <w:sz w:val="28"/>
          <w:szCs w:val="28"/>
        </w:rPr>
        <w:t>Экспозиция школьного музея.</w:t>
      </w:r>
    </w:p>
    <w:p w:rsidR="00F42311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000000"/>
          <w:sz w:val="28"/>
          <w:szCs w:val="28"/>
        </w:rPr>
        <w:t>Наличие экспозиции - один из основных, главных признаков любого музея. Каждая экспозиция неповторима, ибо она включает часто единственные в своём роде документы и предметы.</w:t>
      </w:r>
      <w:r w:rsidR="00FD1C7C">
        <w:rPr>
          <w:color w:val="000000"/>
          <w:sz w:val="28"/>
          <w:szCs w:val="28"/>
        </w:rPr>
        <w:t xml:space="preserve"> </w:t>
      </w:r>
      <w:r w:rsidRPr="003F077A">
        <w:rPr>
          <w:color w:val="000000"/>
          <w:sz w:val="28"/>
          <w:szCs w:val="28"/>
        </w:rPr>
        <w:t xml:space="preserve">Экспозиция школьного музея - результат длительной, творческой работы учащихся и педагогов. Музейная экспозиция в школе - база для дальнейшей учебно-познавательной деятельности учащихся, для включения </w:t>
      </w:r>
      <w:r w:rsidRPr="003F077A">
        <w:rPr>
          <w:color w:val="000000"/>
          <w:sz w:val="28"/>
          <w:szCs w:val="28"/>
        </w:rPr>
        <w:lastRenderedPageBreak/>
        <w:t>школьников в общественную работу.</w:t>
      </w:r>
      <w:r w:rsidR="00F42311">
        <w:rPr>
          <w:color w:val="000000"/>
          <w:sz w:val="28"/>
          <w:szCs w:val="28"/>
        </w:rPr>
        <w:t xml:space="preserve"> </w:t>
      </w:r>
      <w:r w:rsidRPr="003F077A">
        <w:rPr>
          <w:color w:val="000000"/>
          <w:sz w:val="28"/>
          <w:szCs w:val="28"/>
        </w:rPr>
        <w:t>Первичной, основной ячейк</w:t>
      </w:r>
      <w:r w:rsidR="00F42311">
        <w:rPr>
          <w:color w:val="000000"/>
          <w:sz w:val="28"/>
          <w:szCs w:val="28"/>
        </w:rPr>
        <w:t>ой экспозиции является экспонат</w:t>
      </w:r>
      <w:r w:rsidRPr="003F077A">
        <w:rPr>
          <w:color w:val="000000"/>
          <w:sz w:val="28"/>
          <w:szCs w:val="28"/>
        </w:rPr>
        <w:t>-предмет, выставленный для обозрения</w:t>
      </w:r>
    </w:p>
    <w:p w:rsidR="00F42311" w:rsidRDefault="00F42311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Style w:val="a4"/>
          <w:b/>
          <w:bCs/>
          <w:i w:val="0"/>
          <w:iCs w:val="0"/>
          <w:color w:val="181910"/>
          <w:sz w:val="28"/>
          <w:szCs w:val="28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b/>
          <w:bCs/>
          <w:i w:val="0"/>
          <w:iCs w:val="0"/>
          <w:color w:val="181910"/>
          <w:sz w:val="28"/>
          <w:szCs w:val="28"/>
        </w:rPr>
        <w:t>Основные направления деятельности школьного музея: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1. История школы;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2. История Великой Отечественной войны в судьбе учителей – ветеранов.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3. «История в лицах…» (истории выпускников, оставивших свой след в истории);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4. История пионерской и комсомольской организации школы.</w:t>
      </w:r>
    </w:p>
    <w:p w:rsidR="003F077A" w:rsidRPr="003F077A" w:rsidRDefault="003F077A" w:rsidP="001479C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F077A" w:rsidRPr="003F077A" w:rsidRDefault="003F077A" w:rsidP="001479C7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b/>
          <w:bCs/>
          <w:i w:val="0"/>
          <w:iCs w:val="0"/>
          <w:color w:val="181910"/>
          <w:sz w:val="28"/>
          <w:szCs w:val="28"/>
        </w:rPr>
        <w:t>Принципы работы школьного музея.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Существующая практика музейного дела предполагает необходимость соблюдения в данном виде деятельности следующих принципов: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Свобода выбора детьми направления своей деятельности в музее на основе своих интересов и потенциальных возможностей;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Самостоятельность, творческая инициатива учащихся, выступающая важнейшим фактором развития музея;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Партнёрство всех школьных структур в организации воспитательной работы школы;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Связь с общественностью, с ветеранами войны и труда, ветеранами локальных войн, ветеранами педагогического труда;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Обеспечение единства познавательного и эмоционального начал в содержании экспозиций, проведении экскурсий, во всей деятельности музея;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Строгий учет, правильное хранение и экспонирование собранных материалов.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Систематическая связь с уроками, со всем учебно-воспитательным процессом;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Проведение научного и учебно-исследовательского поиска, включающего в себя краеведение как базу развития и деятельности школьного музея;</w:t>
      </w:r>
    </w:p>
    <w:p w:rsidR="003F077A" w:rsidRPr="003F077A" w:rsidRDefault="003F077A" w:rsidP="003F077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Использование в учебно-воспитательном процессе разнообразных приемов и форм учебной и внеурочной работы музейных уроков, школьных лекций, семинаров, научно-практических конференций, поисковой и проектной деятельности, шефской помощи ветеранам и др.;</w:t>
      </w:r>
    </w:p>
    <w:p w:rsidR="003F077A" w:rsidRPr="003F077A" w:rsidRDefault="003F077A" w:rsidP="001479C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b/>
          <w:bCs/>
          <w:i w:val="0"/>
          <w:iCs w:val="0"/>
          <w:color w:val="181910"/>
          <w:sz w:val="28"/>
          <w:szCs w:val="28"/>
        </w:rPr>
        <w:t>Основные виды деятельности школьного музея: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1. Поисковая деятельность.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2. Исследовательская деятельность учащихся.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3. Экскурсионно-просветительская деятельность.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4. Оформительская деятельность.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5. Методическая работа.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color w:val="181910"/>
          <w:sz w:val="28"/>
          <w:szCs w:val="28"/>
          <w:u w:val="single"/>
        </w:rPr>
        <w:t>Организация поисковой деятельности:</w:t>
      </w:r>
    </w:p>
    <w:p w:rsidR="001479C7" w:rsidRDefault="003F077A" w:rsidP="001479C7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181910"/>
          <w:sz w:val="28"/>
          <w:szCs w:val="28"/>
        </w:rPr>
      </w:pPr>
      <w:r w:rsidRPr="003F077A">
        <w:rPr>
          <w:color w:val="181910"/>
          <w:sz w:val="28"/>
          <w:szCs w:val="28"/>
        </w:rPr>
        <w:t>- Работа с архивными документами. </w:t>
      </w:r>
    </w:p>
    <w:p w:rsidR="003F077A" w:rsidRPr="001479C7" w:rsidRDefault="001479C7" w:rsidP="001479C7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lastRenderedPageBreak/>
        <w:t xml:space="preserve">- </w:t>
      </w:r>
      <w:r w:rsidR="003F077A" w:rsidRPr="003F077A">
        <w:rPr>
          <w:color w:val="181910"/>
          <w:sz w:val="28"/>
          <w:szCs w:val="28"/>
        </w:rPr>
        <w:t>Работа с периодической печатью, сбор газетных, журнальных статей об интерес</w:t>
      </w:r>
      <w:r>
        <w:rPr>
          <w:color w:val="181910"/>
          <w:sz w:val="28"/>
          <w:szCs w:val="28"/>
        </w:rPr>
        <w:t>ных людях и событиях школы, города.</w:t>
      </w:r>
    </w:p>
    <w:p w:rsidR="001479C7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181910"/>
          <w:sz w:val="28"/>
          <w:szCs w:val="28"/>
        </w:rPr>
      </w:pPr>
      <w:r w:rsidRPr="003F077A">
        <w:rPr>
          <w:color w:val="181910"/>
          <w:sz w:val="28"/>
          <w:szCs w:val="28"/>
        </w:rPr>
        <w:t xml:space="preserve">- Встречи с участниками и очевидцами исторических событий, запись их воспоминаний, фотографирование. 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Поиск и сбор предметов м</w:t>
      </w:r>
      <w:r w:rsidR="001479C7">
        <w:rPr>
          <w:color w:val="181910"/>
          <w:sz w:val="28"/>
          <w:szCs w:val="28"/>
        </w:rPr>
        <w:t>атериальной и духовной культуры.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Консультации с работниками библиотек, архивов, музеев и т.д.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color w:val="181910"/>
          <w:sz w:val="28"/>
          <w:szCs w:val="28"/>
        </w:rPr>
        <w:t>- </w:t>
      </w:r>
      <w:r w:rsidRPr="003F077A">
        <w:rPr>
          <w:color w:val="181910"/>
          <w:sz w:val="28"/>
          <w:szCs w:val="28"/>
        </w:rPr>
        <w:t>Создание экспозиций, разделов музея, о</w:t>
      </w:r>
      <w:r w:rsidR="001479C7">
        <w:rPr>
          <w:color w:val="181910"/>
          <w:sz w:val="28"/>
          <w:szCs w:val="28"/>
        </w:rPr>
        <w:t>формление интерьера музея школы.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Проведение экскурсионной работы в музее.</w:t>
      </w:r>
    </w:p>
    <w:p w:rsidR="001479C7" w:rsidRDefault="001479C7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Style w:val="a4"/>
          <w:color w:val="181910"/>
          <w:sz w:val="28"/>
          <w:szCs w:val="28"/>
          <w:u w:val="single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color w:val="181910"/>
          <w:sz w:val="28"/>
          <w:szCs w:val="28"/>
          <w:u w:val="single"/>
        </w:rPr>
        <w:t>Исследовательская деятельность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Написание ученических исследовательских работ в форме докладов и рефератов и участие в районных научно</w:t>
      </w:r>
      <w:r w:rsidR="001479C7">
        <w:rPr>
          <w:color w:val="181910"/>
          <w:sz w:val="28"/>
          <w:szCs w:val="28"/>
        </w:rPr>
        <w:t>-</w:t>
      </w:r>
      <w:r w:rsidRPr="003F077A">
        <w:rPr>
          <w:color w:val="181910"/>
          <w:sz w:val="28"/>
          <w:szCs w:val="28"/>
        </w:rPr>
        <w:t xml:space="preserve">практических и краеведческих конкурсах, </w:t>
      </w:r>
      <w:proofErr w:type="spellStart"/>
      <w:proofErr w:type="gramStart"/>
      <w:r w:rsidRPr="003F077A">
        <w:rPr>
          <w:color w:val="181910"/>
          <w:sz w:val="28"/>
          <w:szCs w:val="28"/>
        </w:rPr>
        <w:t>олимпиадах,семинарах</w:t>
      </w:r>
      <w:proofErr w:type="spellEnd"/>
      <w:proofErr w:type="gramEnd"/>
      <w:r w:rsidRPr="003F077A">
        <w:rPr>
          <w:color w:val="181910"/>
          <w:sz w:val="28"/>
          <w:szCs w:val="28"/>
        </w:rPr>
        <w:t xml:space="preserve"> и т.п. на уровне района, края.</w:t>
      </w:r>
    </w:p>
    <w:p w:rsidR="001479C7" w:rsidRDefault="001479C7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Style w:val="a4"/>
          <w:color w:val="181910"/>
          <w:sz w:val="28"/>
          <w:szCs w:val="28"/>
          <w:u w:val="single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color w:val="181910"/>
          <w:sz w:val="28"/>
          <w:szCs w:val="28"/>
          <w:u w:val="single"/>
        </w:rPr>
        <w:t>Оформительская деятельность: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составление альбомов, дневников, докладов-отчетов, рефератов;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оформление выставок, плакатов, планшетов, стенгазет, альбомов-раскладушек;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оформление экспозиций, витрин для школьного музея;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создание воспоминаний участников различных войн, учителей, выпускников школы.</w:t>
      </w:r>
    </w:p>
    <w:p w:rsidR="001479C7" w:rsidRDefault="001479C7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Style w:val="a4"/>
          <w:color w:val="181910"/>
          <w:sz w:val="28"/>
          <w:szCs w:val="28"/>
          <w:u w:val="single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color w:val="181910"/>
          <w:sz w:val="28"/>
          <w:szCs w:val="28"/>
          <w:u w:val="single"/>
        </w:rPr>
        <w:t>Экскурсионно-просветительская деятельность: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проведение встреч, праздников, экскурсий и т.д. по содержанию составленных литературных композиций;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организация литературно-краеведческих конференций по опубликованным в печати исследовательским работам учащихся школы;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участие в областных, районных конкурсах сочинений, краеведческих чтениях, презентациях школьных музеев и т.п.;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сотрудничество со СМИ;</w:t>
      </w:r>
    </w:p>
    <w:p w:rsidR="001479C7" w:rsidRDefault="001479C7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Style w:val="a4"/>
          <w:color w:val="181910"/>
          <w:sz w:val="28"/>
          <w:szCs w:val="28"/>
          <w:u w:val="single"/>
        </w:rPr>
      </w:pP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rStyle w:val="a4"/>
          <w:color w:val="181910"/>
          <w:sz w:val="28"/>
          <w:szCs w:val="28"/>
          <w:u w:val="single"/>
        </w:rPr>
        <w:t>Методическая деятельность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выступления на педагогических советах руководителя краеведческой работы;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создание книжек-буклетов, видео экскурсий по экспозициям, материалам школьного музея;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разработка методических рекомендаций по работе школьного музея;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создание презентаций </w:t>
      </w:r>
      <w:proofErr w:type="spellStart"/>
      <w:r w:rsidRPr="003F077A">
        <w:rPr>
          <w:color w:val="181910"/>
          <w:sz w:val="28"/>
          <w:szCs w:val="28"/>
        </w:rPr>
        <w:t>Power</w:t>
      </w:r>
      <w:proofErr w:type="spellEnd"/>
      <w:r w:rsidR="001479C7">
        <w:rPr>
          <w:color w:val="181910"/>
          <w:sz w:val="28"/>
          <w:szCs w:val="28"/>
        </w:rPr>
        <w:t xml:space="preserve"> </w:t>
      </w:r>
      <w:proofErr w:type="spellStart"/>
      <w:r w:rsidRPr="003F077A">
        <w:rPr>
          <w:color w:val="181910"/>
          <w:sz w:val="28"/>
          <w:szCs w:val="28"/>
        </w:rPr>
        <w:t>Point</w:t>
      </w:r>
      <w:proofErr w:type="spellEnd"/>
      <w:r w:rsidRPr="003F077A">
        <w:rPr>
          <w:color w:val="181910"/>
          <w:sz w:val="28"/>
          <w:szCs w:val="28"/>
        </w:rPr>
        <w:t> по материалам архива музея;</w:t>
      </w:r>
    </w:p>
    <w:p w:rsidR="003F077A" w:rsidRPr="003F077A" w:rsidRDefault="003F077A" w:rsidP="003F077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3F077A">
        <w:rPr>
          <w:color w:val="181910"/>
          <w:sz w:val="28"/>
          <w:szCs w:val="28"/>
        </w:rPr>
        <w:t>- разработка сценариев мероприятий, программ, викторин конкурсов, методических рекомендаций.</w:t>
      </w:r>
    </w:p>
    <w:p w:rsidR="00497930" w:rsidRPr="003F077A" w:rsidRDefault="00497930" w:rsidP="003F077A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sectPr w:rsidR="00497930" w:rsidRPr="003F077A" w:rsidSect="003F077A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6443"/>
    <w:multiLevelType w:val="multilevel"/>
    <w:tmpl w:val="7960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7770C4"/>
    <w:multiLevelType w:val="multilevel"/>
    <w:tmpl w:val="E0A82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FCA"/>
    <w:rsid w:val="001479C7"/>
    <w:rsid w:val="003F077A"/>
    <w:rsid w:val="00497930"/>
    <w:rsid w:val="006808F6"/>
    <w:rsid w:val="007530B6"/>
    <w:rsid w:val="00777FCA"/>
    <w:rsid w:val="00F42311"/>
    <w:rsid w:val="00FD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1CB10"/>
  <w15:chartTrackingRefBased/>
  <w15:docId w15:val="{8941D3A7-F45B-4CB4-B137-40563C15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F07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6</cp:revision>
  <dcterms:created xsi:type="dcterms:W3CDTF">2021-02-11T09:31:00Z</dcterms:created>
  <dcterms:modified xsi:type="dcterms:W3CDTF">2021-02-13T16:44:00Z</dcterms:modified>
</cp:coreProperties>
</file>